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E5282" w14:textId="77777777" w:rsidR="000833A6" w:rsidRPr="0040718C" w:rsidRDefault="000833A6">
      <w:pPr>
        <w:pStyle w:val="Heading1"/>
        <w:rPr>
          <w:rFonts w:ascii="Georgia" w:hAnsi="Georgia"/>
        </w:rPr>
      </w:pPr>
      <w:r w:rsidRPr="0040718C">
        <w:rPr>
          <w:rFonts w:ascii="Georgia" w:hAnsi="Georgia"/>
        </w:rPr>
        <w:t>pair of balances</w:t>
      </w:r>
    </w:p>
    <w:p w14:paraId="63B01014" w14:textId="77777777" w:rsidR="000833A6" w:rsidRPr="0040718C" w:rsidRDefault="000833A6" w:rsidP="0040718C">
      <w:pPr>
        <w:spacing w:after="240" w:line="276" w:lineRule="auto"/>
        <w:jc w:val="center"/>
        <w:rPr>
          <w:rFonts w:ascii="Georgia" w:hAnsi="Georgia"/>
          <w:i/>
          <w:iCs/>
        </w:rPr>
      </w:pPr>
      <w:r w:rsidRPr="0040718C">
        <w:rPr>
          <w:rFonts w:ascii="Georgia" w:hAnsi="Georgia"/>
          <w:i/>
          <w:iCs/>
        </w:rPr>
        <w:t>Yoke of bondage</w:t>
      </w:r>
      <w:r w:rsidR="0062248E" w:rsidRPr="0040718C">
        <w:rPr>
          <w:rFonts w:ascii="Georgia" w:hAnsi="Georgia"/>
          <w:i/>
          <w:iCs/>
        </w:rPr>
        <w:t xml:space="preserve"> </w:t>
      </w:r>
      <w:r w:rsidRPr="0040718C">
        <w:rPr>
          <w:rFonts w:ascii="Georgia" w:hAnsi="Georgia"/>
          <w:i/>
          <w:iCs/>
        </w:rPr>
        <w:t>(6x’s always yoke)</w:t>
      </w:r>
    </w:p>
    <w:p w14:paraId="7465BAB6" w14:textId="5EB32E25" w:rsidR="0062248E" w:rsidRPr="0040718C" w:rsidRDefault="0062248E" w:rsidP="0040718C">
      <w:pPr>
        <w:spacing w:after="240" w:line="276" w:lineRule="auto"/>
        <w:jc w:val="both"/>
        <w:rPr>
          <w:rFonts w:ascii="Georgia" w:hAnsi="Georgia"/>
          <w:i/>
        </w:rPr>
      </w:pPr>
      <w:proofErr w:type="spellStart"/>
      <w:r w:rsidRPr="0040718C">
        <w:rPr>
          <w:rFonts w:ascii="Georgia" w:hAnsi="Georgia"/>
          <w:i/>
        </w:rPr>
        <w:t>zugos</w:t>
      </w:r>
      <w:proofErr w:type="spellEnd"/>
      <w:r w:rsidRPr="0040718C">
        <w:rPr>
          <w:rFonts w:ascii="Georgia" w:hAnsi="Georgia"/>
          <w:i/>
        </w:rPr>
        <w:t xml:space="preserve">, (to join </w:t>
      </w:r>
      <w:proofErr w:type="spellStart"/>
      <w:r w:rsidRPr="0040718C">
        <w:rPr>
          <w:rFonts w:ascii="Georgia" w:hAnsi="Georgia"/>
          <w:i/>
        </w:rPr>
        <w:t>espec</w:t>
      </w:r>
      <w:proofErr w:type="spellEnd"/>
      <w:r w:rsidRPr="0040718C">
        <w:rPr>
          <w:rFonts w:ascii="Georgia" w:hAnsi="Georgia"/>
          <w:i/>
        </w:rPr>
        <w:t>. by a "yoke"); a coupling, i.e. (fig.) servitude a law or obligation); also (lit.) the beam of the balance (as connecting the scales</w:t>
      </w:r>
      <w:r w:rsidR="00764A8B" w:rsidRPr="0040718C">
        <w:rPr>
          <w:rFonts w:ascii="Georgia" w:hAnsi="Georgia"/>
          <w:i/>
        </w:rPr>
        <w:t>): --</w:t>
      </w:r>
      <w:r w:rsidRPr="00764A8B">
        <w:rPr>
          <w:rFonts w:ascii="Georgia" w:hAnsi="Georgia"/>
          <w:i/>
          <w:u w:val="thick"/>
        </w:rPr>
        <w:t>pair of balances</w:t>
      </w:r>
      <w:r w:rsidRPr="0040718C">
        <w:rPr>
          <w:rFonts w:ascii="Georgia" w:hAnsi="Georgia"/>
          <w:i/>
        </w:rPr>
        <w:t>, yoke.</w:t>
      </w:r>
    </w:p>
    <w:p w14:paraId="2141CDB3" w14:textId="77777777" w:rsidR="0040718C" w:rsidRPr="0040718C" w:rsidRDefault="0040718C" w:rsidP="0040718C">
      <w:pPr>
        <w:spacing w:after="240" w:line="276" w:lineRule="auto"/>
        <w:jc w:val="both"/>
        <w:rPr>
          <w:rFonts w:ascii="Georgia" w:hAnsi="Georgia"/>
        </w:rPr>
      </w:pPr>
      <w:r w:rsidRPr="0040718C">
        <w:rPr>
          <w:rFonts w:ascii="Georgia" w:hAnsi="Georgia"/>
        </w:rPr>
        <w:t xml:space="preserve">Ga 5:1 Stand fast therefore in the liberty wherewith Christ hath made us free, and </w:t>
      </w:r>
      <w:r w:rsidRPr="0040718C">
        <w:rPr>
          <w:rFonts w:ascii="Georgia" w:hAnsi="Georgia"/>
          <w:color w:val="0000FF"/>
        </w:rPr>
        <w:t xml:space="preserve">be not entangled again with the </w:t>
      </w:r>
      <w:r w:rsidRPr="00F733CF">
        <w:rPr>
          <w:rFonts w:ascii="Georgia" w:hAnsi="Georgia"/>
          <w:color w:val="0000FF"/>
          <w:u w:val="thick"/>
        </w:rPr>
        <w:t>yoke of bondage</w:t>
      </w:r>
      <w:r w:rsidRPr="0040718C">
        <w:rPr>
          <w:rFonts w:ascii="Georgia" w:hAnsi="Georgia"/>
        </w:rPr>
        <w:t>.</w:t>
      </w:r>
    </w:p>
    <w:p w14:paraId="1C36D5FA" w14:textId="2A417602" w:rsidR="00F733CF" w:rsidRPr="0040718C" w:rsidRDefault="00F733CF" w:rsidP="0040718C">
      <w:pPr>
        <w:autoSpaceDE w:val="0"/>
        <w:autoSpaceDN w:val="0"/>
        <w:adjustRightInd w:val="0"/>
        <w:spacing w:after="240" w:line="276" w:lineRule="auto"/>
        <w:jc w:val="both"/>
        <w:rPr>
          <w:rFonts w:ascii="Georgia" w:hAnsi="Georgia"/>
        </w:rPr>
      </w:pPr>
      <w:r>
        <w:rPr>
          <w:rFonts w:ascii="Georgia" w:hAnsi="Georgia"/>
        </w:rPr>
        <w:t xml:space="preserve">Rev 6: 5 </w:t>
      </w:r>
      <w:r w:rsidRPr="004C46A5">
        <w:rPr>
          <w:rFonts w:ascii="Georgia" w:hAnsi="Georgia"/>
        </w:rPr>
        <w:t xml:space="preserve">And I beheld, and lo a </w:t>
      </w:r>
      <w:hyperlink r:id="rId5" w:history="1">
        <w:r w:rsidRPr="00F733CF">
          <w:rPr>
            <w:rFonts w:ascii="Georgia" w:hAnsi="Georgia"/>
          </w:rPr>
          <w:t>black</w:t>
        </w:r>
      </w:hyperlink>
      <w:r w:rsidRPr="00045130">
        <w:rPr>
          <w:rFonts w:ascii="Georgia" w:hAnsi="Georgia"/>
        </w:rPr>
        <w:t xml:space="preserve"> </w:t>
      </w:r>
      <w:r w:rsidRPr="00F733CF">
        <w:rPr>
          <w:rFonts w:ascii="Georgia" w:hAnsi="Georgia"/>
        </w:rPr>
        <w:t>horse</w:t>
      </w:r>
      <w:r w:rsidRPr="003647FF">
        <w:rPr>
          <w:rFonts w:ascii="Georgia" w:hAnsi="Georgia"/>
        </w:rPr>
        <w:t xml:space="preserve">; and he that </w:t>
      </w:r>
      <w:r w:rsidRPr="00F733CF">
        <w:rPr>
          <w:rFonts w:ascii="Georgia" w:hAnsi="Georgia"/>
        </w:rPr>
        <w:t>sat</w:t>
      </w:r>
      <w:r>
        <w:rPr>
          <w:rFonts w:ascii="Georgia" w:hAnsi="Georgia"/>
          <w:color w:val="FF0000"/>
        </w:rPr>
        <w:t xml:space="preserve"> </w:t>
      </w:r>
      <w:r w:rsidRPr="003647FF">
        <w:rPr>
          <w:rFonts w:ascii="Georgia" w:hAnsi="Georgia"/>
        </w:rPr>
        <w:t xml:space="preserve">on him had a </w:t>
      </w:r>
      <w:hyperlink r:id="rId6" w:history="1">
        <w:r w:rsidRPr="00F733CF">
          <w:rPr>
            <w:rStyle w:val="Hyperlink"/>
            <w:rFonts w:ascii="Georgia" w:hAnsi="Georgia"/>
            <w:u w:val="thick"/>
          </w:rPr>
          <w:t>pair of balances</w:t>
        </w:r>
      </w:hyperlink>
      <w:r w:rsidRPr="003647FF">
        <w:rPr>
          <w:rFonts w:ascii="Georgia" w:hAnsi="Georgia"/>
          <w:color w:val="FF0000"/>
        </w:rPr>
        <w:t xml:space="preserve"> </w:t>
      </w:r>
      <w:r w:rsidRPr="003647FF">
        <w:rPr>
          <w:rFonts w:ascii="Georgia" w:hAnsi="Georgia"/>
        </w:rPr>
        <w:t xml:space="preserve">in </w:t>
      </w:r>
      <w:r w:rsidRPr="00F733CF">
        <w:rPr>
          <w:rFonts w:ascii="Georgia" w:hAnsi="Georgia"/>
        </w:rPr>
        <w:t>his hand</w:t>
      </w:r>
      <w:r w:rsidRPr="004C46A5">
        <w:rPr>
          <w:rFonts w:ascii="Georgia" w:hAnsi="Georgia"/>
        </w:rPr>
        <w:t>.</w:t>
      </w:r>
    </w:p>
    <w:p w14:paraId="4B2C3837" w14:textId="4A79A015" w:rsidR="000833A6" w:rsidRPr="0040718C" w:rsidRDefault="000833A6" w:rsidP="0040718C">
      <w:pPr>
        <w:spacing w:after="240" w:line="276" w:lineRule="auto"/>
        <w:jc w:val="both"/>
        <w:rPr>
          <w:rFonts w:ascii="Georgia" w:hAnsi="Georgia"/>
        </w:rPr>
      </w:pPr>
      <w:r w:rsidRPr="0040718C">
        <w:rPr>
          <w:rFonts w:ascii="Georgia" w:hAnsi="Georgia"/>
        </w:rPr>
        <w:t>Ac</w:t>
      </w:r>
      <w:r w:rsidR="0040718C">
        <w:rPr>
          <w:rFonts w:ascii="Georgia" w:hAnsi="Georgia"/>
        </w:rPr>
        <w:t>ts</w:t>
      </w:r>
      <w:r w:rsidRPr="0040718C">
        <w:rPr>
          <w:rFonts w:ascii="Georgia" w:hAnsi="Georgia"/>
        </w:rPr>
        <w:t xml:space="preserve"> 15:5</w:t>
      </w:r>
      <w:r w:rsidR="0040718C">
        <w:rPr>
          <w:rFonts w:ascii="Georgia" w:hAnsi="Georgia"/>
        </w:rPr>
        <w:t>-11</w:t>
      </w:r>
      <w:r w:rsidRPr="0040718C">
        <w:rPr>
          <w:rFonts w:ascii="Georgia" w:hAnsi="Georgia"/>
        </w:rPr>
        <w:t xml:space="preserve"> But there rose up certain of the sect of the Pharisees which believed, saying, </w:t>
      </w:r>
      <w:proofErr w:type="gramStart"/>
      <w:r w:rsidRPr="0040718C">
        <w:rPr>
          <w:rFonts w:ascii="Georgia" w:hAnsi="Georgia"/>
        </w:rPr>
        <w:t>That</w:t>
      </w:r>
      <w:proofErr w:type="gramEnd"/>
      <w:r w:rsidRPr="0040718C">
        <w:rPr>
          <w:rFonts w:ascii="Georgia" w:hAnsi="Georgia"/>
        </w:rPr>
        <w:t xml:space="preserve"> it was needful to circumcise them, and to command [them] to keep the law of Moses. And the apostles and elders came together for to consider of this matter. And when there had been much disputing, Peter rose up, and said unto them, Men [and] brethren, ye know how that a good while ago God made choice among us, that the Gentiles by my mouth should hear the word of the gospel, and believe. And God, which knoweth the hearts, bare them witness, giving them the Holy Ghost, even as [he did] unto us; And put no difference between us and them, purifying their hearts by faith. </w:t>
      </w:r>
      <w:r w:rsidRPr="0040718C">
        <w:rPr>
          <w:rFonts w:ascii="Georgia" w:hAnsi="Georgia"/>
          <w:color w:val="0000FF"/>
        </w:rPr>
        <w:t xml:space="preserve">Now therefore why tempt ye God, to put a </w:t>
      </w:r>
      <w:r w:rsidRPr="00DE0122">
        <w:rPr>
          <w:rFonts w:ascii="Georgia" w:hAnsi="Georgia"/>
          <w:color w:val="0000FF"/>
          <w:u w:val="thick"/>
        </w:rPr>
        <w:t>yoke</w:t>
      </w:r>
      <w:r w:rsidRPr="0040718C">
        <w:rPr>
          <w:rFonts w:ascii="Georgia" w:hAnsi="Georgia"/>
          <w:color w:val="0000FF"/>
        </w:rPr>
        <w:t xml:space="preserve"> upon the neck of the disciples, which neither our fathers nor we were able to bear? </w:t>
      </w:r>
      <w:r w:rsidRPr="0040718C">
        <w:rPr>
          <w:rFonts w:ascii="Georgia" w:hAnsi="Georgia"/>
          <w:u w:val="thick"/>
        </w:rPr>
        <w:t>But we believe that through the grace of the Lord Jesus Christ we shall be saved, even as they</w:t>
      </w:r>
      <w:r w:rsidRPr="0040718C">
        <w:rPr>
          <w:rFonts w:ascii="Georgia" w:hAnsi="Georgia"/>
        </w:rPr>
        <w:t>.</w:t>
      </w:r>
    </w:p>
    <w:p w14:paraId="2F48B55C" w14:textId="77777777" w:rsidR="00DE0122" w:rsidRDefault="00DE0122" w:rsidP="00DE0122">
      <w:pPr>
        <w:autoSpaceDE w:val="0"/>
        <w:autoSpaceDN w:val="0"/>
        <w:adjustRightInd w:val="0"/>
        <w:spacing w:after="240" w:line="276" w:lineRule="auto"/>
        <w:jc w:val="both"/>
        <w:rPr>
          <w:rFonts w:ascii="Georgia" w:hAnsi="Georgia"/>
        </w:rPr>
      </w:pPr>
      <w:r w:rsidRPr="0040718C">
        <w:rPr>
          <w:rFonts w:ascii="Georgia" w:hAnsi="Georgia"/>
        </w:rPr>
        <w:t>Mat 11:28</w:t>
      </w:r>
      <w:r>
        <w:rPr>
          <w:rFonts w:ascii="Georgia" w:hAnsi="Georgia"/>
        </w:rPr>
        <w:t>-30</w:t>
      </w:r>
      <w:r w:rsidRPr="0040718C">
        <w:rPr>
          <w:rFonts w:ascii="Georgia" w:hAnsi="Georgia"/>
        </w:rPr>
        <w:t xml:space="preserve"> Come unto me, all </w:t>
      </w:r>
      <w:r w:rsidRPr="0040718C">
        <w:rPr>
          <w:rFonts w:ascii="Georgia" w:hAnsi="Georgia"/>
          <w:i/>
          <w:iCs/>
        </w:rPr>
        <w:t xml:space="preserve">ye </w:t>
      </w:r>
      <w:r w:rsidRPr="0040718C">
        <w:rPr>
          <w:rFonts w:ascii="Georgia" w:hAnsi="Georgia"/>
        </w:rPr>
        <w:t xml:space="preserve">that labour and are heavy laden, and I will give you rest. </w:t>
      </w:r>
      <w:r w:rsidRPr="0040718C">
        <w:rPr>
          <w:rFonts w:ascii="Georgia" w:hAnsi="Georgia"/>
          <w:color w:val="0000FF"/>
        </w:rPr>
        <w:t xml:space="preserve">Take my </w:t>
      </w:r>
      <w:r w:rsidRPr="00DE0122">
        <w:rPr>
          <w:rFonts w:ascii="Georgia" w:hAnsi="Georgia"/>
          <w:color w:val="0000FF"/>
          <w:u w:val="thick"/>
        </w:rPr>
        <w:t>yoke</w:t>
      </w:r>
      <w:r w:rsidRPr="0040718C">
        <w:rPr>
          <w:rFonts w:ascii="Georgia" w:hAnsi="Georgia"/>
          <w:color w:val="0000FF"/>
        </w:rPr>
        <w:t xml:space="preserve"> upon you, and learn of me</w:t>
      </w:r>
      <w:r w:rsidRPr="0040718C">
        <w:rPr>
          <w:rFonts w:ascii="Georgia" w:hAnsi="Georgia"/>
        </w:rPr>
        <w:t xml:space="preserve">; for I am meek and lowly in heart: and ye shall find rest unto your souls. For </w:t>
      </w:r>
      <w:r w:rsidRPr="0040718C">
        <w:rPr>
          <w:rFonts w:ascii="Georgia" w:hAnsi="Georgia"/>
          <w:color w:val="0000FF"/>
        </w:rPr>
        <w:t xml:space="preserve">my </w:t>
      </w:r>
      <w:r w:rsidRPr="00DE0122">
        <w:rPr>
          <w:rFonts w:ascii="Georgia" w:hAnsi="Georgia"/>
          <w:color w:val="0000FF"/>
          <w:u w:val="thick"/>
        </w:rPr>
        <w:t>yoke</w:t>
      </w:r>
      <w:r w:rsidRPr="0040718C">
        <w:rPr>
          <w:rFonts w:ascii="Georgia" w:hAnsi="Georgia"/>
          <w:color w:val="0000FF"/>
        </w:rPr>
        <w:t xml:space="preserve"> </w:t>
      </w:r>
      <w:r w:rsidRPr="0040718C">
        <w:rPr>
          <w:rFonts w:ascii="Georgia" w:hAnsi="Georgia"/>
          <w:i/>
          <w:iCs/>
          <w:color w:val="0000FF"/>
        </w:rPr>
        <w:t xml:space="preserve">is </w:t>
      </w:r>
      <w:r w:rsidRPr="0040718C">
        <w:rPr>
          <w:rFonts w:ascii="Georgia" w:hAnsi="Georgia"/>
          <w:color w:val="0000FF"/>
        </w:rPr>
        <w:t>easy, and my burden is light</w:t>
      </w:r>
      <w:r w:rsidRPr="0040718C">
        <w:rPr>
          <w:rFonts w:ascii="Georgia" w:hAnsi="Georgia"/>
        </w:rPr>
        <w:t>.</w:t>
      </w:r>
    </w:p>
    <w:p w14:paraId="48D83DC1" w14:textId="6D59063A" w:rsidR="00A10109" w:rsidRPr="00A10109" w:rsidRDefault="00A10109" w:rsidP="00A10109">
      <w:pPr>
        <w:pStyle w:val="NormalWeb"/>
        <w:spacing w:before="75" w:beforeAutospacing="0" w:after="30" w:afterAutospacing="0" w:line="276" w:lineRule="auto"/>
        <w:jc w:val="both"/>
        <w:rPr>
          <w:rFonts w:ascii="Georgia" w:hAnsi="Georgia"/>
        </w:rPr>
      </w:pPr>
      <w:bookmarkStart w:id="0" w:name="0"/>
      <w:bookmarkEnd w:id="0"/>
      <w:r w:rsidRPr="00A10109">
        <w:rPr>
          <w:rFonts w:ascii="Georgia" w:hAnsi="Georgia"/>
          <w:color w:val="000000"/>
        </w:rPr>
        <w:t>1 Timothy 6</w:t>
      </w:r>
      <w:r>
        <w:rPr>
          <w:rFonts w:ascii="Georgia" w:hAnsi="Georgia"/>
          <w:color w:val="000000"/>
        </w:rPr>
        <w:t xml:space="preserve"> </w:t>
      </w:r>
      <w:bookmarkStart w:id="1" w:name="1"/>
      <w:bookmarkEnd w:id="1"/>
      <w:r w:rsidRPr="00A10109">
        <w:rPr>
          <w:rFonts w:ascii="Georgia" w:hAnsi="Georgia"/>
          <w:color w:val="000000"/>
          <w:vertAlign w:val="superscript"/>
        </w:rPr>
        <w:t>1</w:t>
      </w:r>
      <w:r w:rsidRPr="00A10109">
        <w:rPr>
          <w:rFonts w:ascii="Georgia" w:hAnsi="Georgia"/>
          <w:color w:val="000000"/>
        </w:rPr>
        <w:t xml:space="preserve">Let as many servants as are under the </w:t>
      </w:r>
      <w:r w:rsidRPr="00A10109">
        <w:rPr>
          <w:rFonts w:ascii="Georgia" w:hAnsi="Georgia"/>
          <w:color w:val="0000FF"/>
          <w:u w:val="thick"/>
        </w:rPr>
        <w:t>yoke</w:t>
      </w:r>
      <w:r w:rsidRPr="00A10109">
        <w:rPr>
          <w:rFonts w:ascii="Georgia" w:hAnsi="Georgia"/>
          <w:color w:val="000000"/>
        </w:rPr>
        <w:t xml:space="preserve"> count their own masters worthy of all honour, that the name of God and </w:t>
      </w:r>
      <w:r w:rsidRPr="00A10109">
        <w:rPr>
          <w:rFonts w:ascii="Georgia" w:hAnsi="Georgia"/>
          <w:i/>
          <w:iCs/>
          <w:color w:val="000000"/>
        </w:rPr>
        <w:t>his</w:t>
      </w:r>
      <w:r w:rsidRPr="00A10109">
        <w:rPr>
          <w:rFonts w:ascii="Georgia" w:hAnsi="Georgia"/>
          <w:color w:val="000000"/>
        </w:rPr>
        <w:t xml:space="preserve"> doctrine be not blasphemed</w:t>
      </w:r>
    </w:p>
    <w:p w14:paraId="7A757C1B" w14:textId="77777777" w:rsidR="000833A6" w:rsidRPr="0040718C" w:rsidRDefault="000833A6" w:rsidP="0040718C">
      <w:pPr>
        <w:spacing w:after="240" w:line="276" w:lineRule="auto"/>
        <w:jc w:val="both"/>
        <w:rPr>
          <w:rFonts w:ascii="Georgia" w:hAnsi="Georgia"/>
        </w:rPr>
      </w:pPr>
    </w:p>
    <w:p w14:paraId="5C6138F9" w14:textId="77777777" w:rsidR="000833A6" w:rsidRPr="0040718C" w:rsidRDefault="000833A6" w:rsidP="0040718C">
      <w:pPr>
        <w:spacing w:after="240" w:line="276" w:lineRule="auto"/>
        <w:jc w:val="both"/>
        <w:rPr>
          <w:rFonts w:ascii="Georgia" w:hAnsi="Georgia"/>
        </w:rPr>
      </w:pPr>
    </w:p>
    <w:sectPr w:rsidR="000833A6" w:rsidRPr="0040718C" w:rsidSect="0040718C">
      <w:pgSz w:w="12240" w:h="15840"/>
      <w:pgMar w:top="864" w:right="1296" w:bottom="864"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48E"/>
    <w:rsid w:val="000833A6"/>
    <w:rsid w:val="0040718C"/>
    <w:rsid w:val="0062248E"/>
    <w:rsid w:val="00764A8B"/>
    <w:rsid w:val="00A10109"/>
    <w:rsid w:val="00DE0122"/>
    <w:rsid w:val="00F73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BEA4BB"/>
  <w15:chartTrackingRefBased/>
  <w15:docId w15:val="{FB4F580B-8297-42F6-AF5B-4DB26CD5D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mallCaps/>
      <w:color w:val="0000FF"/>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33CF"/>
    <w:rPr>
      <w:color w:val="3C10F8"/>
      <w:u w:val="single"/>
    </w:rPr>
  </w:style>
  <w:style w:type="paragraph" w:styleId="NormalWeb">
    <w:name w:val="Normal (Web)"/>
    <w:basedOn w:val="Normal"/>
    <w:uiPriority w:val="99"/>
    <w:unhideWhenUsed/>
    <w:rsid w:val="00A1010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63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pair%20of%20balances.docx" TargetMode="External"/><Relationship Id="rId5" Type="http://schemas.openxmlformats.org/officeDocument/2006/relationships/hyperlink" Target="Black.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36303-55B4-4898-A7D0-5D17E3269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PAIR OF BALANCES</vt:lpstr>
    </vt:vector>
  </TitlesOfParts>
  <Company>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PAIR OF BALANCES</dc:title>
  <dc:subject/>
  <dc:creator> </dc:creator>
  <cp:keywords/>
  <dc:description/>
  <cp:lastModifiedBy>John</cp:lastModifiedBy>
  <cp:revision>6</cp:revision>
  <dcterms:created xsi:type="dcterms:W3CDTF">2023-09-12T15:56:00Z</dcterms:created>
  <dcterms:modified xsi:type="dcterms:W3CDTF">2023-09-14T02:06:00Z</dcterms:modified>
</cp:coreProperties>
</file>